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>
  <w:body>
    <w:p>
      <w:pPr>
        <w:keepNext/>
        <w:spacing w:after="60" w:line="276" w:lineRule="auto"/>
        <w:jc w:val="center"/>
      </w:pPr>
      <w:r>
        <w:rPr>
          <w:rFonts w:ascii="Calibri" w:hAnsi="Calibri" w:cs="Calibri"/>
          <w:b/>
          <w:caps/>
          <w:color w:val="0B3D5C"/>
          <w:sz w:val="30"/>
          <w:szCs w:val="30"/>
        </w:rPr>
        <w:t xml:space="preserve">NOTICE OF ANNUAL GENERAL MEETING</w:t>
      </w:r>
    </w:p>
    <w:p>
      <w:pPr>
        <w:keepNext/>
        <w:spacing w:after="220" w:line="276" w:lineRule="auto"/>
        <w:jc w:val="center"/>
      </w:pPr>
      <w:r>
        <w:rPr>
          <w:rFonts w:ascii="Calibri" w:hAnsi="Calibri" w:cs="Calibri"/>
          <w:b/>
          <w:color w:val="0B3D5C"/>
          <w:sz w:val="22"/>
          <w:szCs w:val="22"/>
        </w:rPr>
        <w:t xml:space="preserve">Co-operative Housing Society</w:t>
      </w:r>
    </w:p>
    <w:p>
      <w:pPr>
        <w:spacing w:after="0" w:line="276" w:lineRule="auto"/>
        <w:pBdr>
          <w:bottom w:val="single" w:sz="6" w:space="4" w:color="C8952E"/>
        </w:pBdr>
      </w:pPr>
      <w:r>
        <w:rPr>
          <w:rFonts w:ascii="Calibri" w:hAnsi="Calibri" w:cs="Calibri"/>
        </w:rPr>
        <w:t xml:space="preserve"/>
      </w:r>
    </w:p>
    <w:p>
      <w:pPr>
        <w:spacing w:after="60" w:line="276" w:lineRule="auto"/>
      </w:pPr>
      <w:r>
        <w:rPr>
          <w:rFonts w:ascii="Calibri" w:hAnsi="Calibri" w:cs="Calibri"/>
        </w:rPr>
        <w:t xml:space="preserve"/>
      </w:r>
    </w:p>
    <w:p>
      <w:pPr>
        <w:spacing w:after="120" w:line="276" w:lineRule="auto"/>
      </w:pPr>
      <w:r>
        <w:rPr>
          <w:rFonts w:ascii="Calibri" w:hAnsi="Calibri" w:cs="Calibri"/>
          <w:b/>
          <w:color w:val="1F2A33"/>
          <w:sz w:val="21"/>
          <w:szCs w:val="21"/>
        </w:rPr>
        <w:t xml:space="preserve">Society Name: </w:t>
      </w:r>
      <w:r>
        <w:rPr>
          <w:rFonts w:ascii="Calibri" w:hAnsi="Calibri" w:cs="Calibri"/>
          <w:color w:val="1F2A33"/>
          <w:sz w:val="21"/>
          <w:szCs w:val="21"/>
        </w:rPr>
        <w:t xml:space="preserve">_____________________________________________</w:t>
      </w:r>
    </w:p>
    <w:p>
      <w:pPr>
        <w:spacing w:after="120" w:line="276" w:lineRule="auto"/>
      </w:pPr>
      <w:r>
        <w:rPr>
          <w:rFonts w:ascii="Calibri" w:hAnsi="Calibri" w:cs="Calibri"/>
          <w:b/>
          <w:color w:val="1F2A33"/>
          <w:sz w:val="21"/>
          <w:szCs w:val="21"/>
        </w:rPr>
        <w:t xml:space="preserve">Registration No.: </w:t>
      </w:r>
      <w:r>
        <w:rPr>
          <w:rFonts w:ascii="Calibri" w:hAnsi="Calibri" w:cs="Calibri"/>
          <w:color w:val="1F2A33"/>
          <w:sz w:val="21"/>
          <w:szCs w:val="21"/>
        </w:rPr>
        <w:t xml:space="preserve">______________________________</w:t>
      </w:r>
    </w:p>
    <w:p>
      <w:pPr>
        <w:spacing w:after="120" w:line="276" w:lineRule="auto"/>
      </w:pPr>
      <w:r>
        <w:rPr>
          <w:rFonts w:ascii="Calibri" w:hAnsi="Calibri" w:cs="Calibri"/>
          <w:b/>
          <w:color w:val="1F2A33"/>
          <w:sz w:val="21"/>
          <w:szCs w:val="21"/>
        </w:rPr>
        <w:t xml:space="preserve">Registered Address: </w:t>
      </w:r>
      <w:r>
        <w:rPr>
          <w:rFonts w:ascii="Calibri" w:hAnsi="Calibri" w:cs="Calibri"/>
          <w:color w:val="1F2A33"/>
          <w:sz w:val="21"/>
          <w:szCs w:val="21"/>
        </w:rPr>
        <w:t xml:space="preserve">_______________________________________________________</w:t>
      </w:r>
    </w:p>
    <w:p>
      <w:pPr>
        <w:spacing w:after="60" w:line="276" w:lineRule="auto"/>
      </w:pPr>
      <w:r>
        <w:rPr>
          <w:rFonts w:ascii="Calibri" w:hAnsi="Calibri" w:cs="Calibri"/>
        </w:rPr>
        <w:t xml:space="preserve"/>
      </w:r>
    </w:p>
    <w:p>
      <w:pPr>
        <w:spacing w:after="200" w:line="276" w:lineRule="auto"/>
      </w:pPr>
      <w:r>
        <w:rPr>
          <w:rFonts w:ascii="Calibri" w:hAnsi="Calibri" w:cs="Calibri"/>
          <w:b/>
        </w:rPr>
        <w:t xml:space="preserve">Date: </w:t>
      </w:r>
      <w:r>
        <w:rPr>
          <w:rFonts w:ascii="Calibri" w:hAnsi="Calibri" w:cs="Calibri"/>
        </w:rPr>
        <w:t xml:space="preserve">____________________</w:t>
      </w:r>
      <w:r>
        <w:rPr>
          <w:rFonts w:ascii="Calibri" w:hAnsi="Calibri" w:cs="Calibri"/>
          <w:b/>
        </w:rPr>
        <w:t xml:space="preserve">      Place: </w:t>
      </w:r>
      <w:r>
        <w:rPr>
          <w:rFonts w:ascii="Calibri" w:hAnsi="Calibri" w:cs="Calibri"/>
        </w:rPr>
        <w:t xml:space="preserve">_________________________</w:t>
      </w:r>
    </w:p>
    <w:p>
      <w:pPr>
        <w:spacing w:after="160" w:line="276" w:lineRule="auto"/>
      </w:pPr>
      <w:r>
        <w:rPr>
          <w:rFonts w:ascii="Calibri" w:hAnsi="Calibri" w:cs="Calibri"/>
          <w:color w:val="1F2A33"/>
          <w:sz w:val="21"/>
          <w:szCs w:val="21"/>
        </w:rPr>
        <w:t xml:space="preserve">To all Members,</w:t>
      </w:r>
    </w:p>
    <w:p>
      <w:pPr>
        <w:spacing w:after="160" w:line="276" w:lineRule="auto"/>
      </w:pPr>
      <w:r>
        <w:rPr>
          <w:rFonts w:ascii="Calibri" w:hAnsi="Calibri" w:cs="Calibri"/>
          <w:color w:val="1F2A33"/>
          <w:sz w:val="21"/>
          <w:szCs w:val="21"/>
        </w:rPr>
        <w:t xml:space="preserve">Notice is hereby given that the Annual General Meeting (AGM) of the Society for the year _______ - _______ will be held as follows:</w:t>
      </w:r>
    </w:p>
    <w:p>
      <w:pPr>
        <w:spacing w:after="120" w:line="276" w:lineRule="auto"/>
      </w:pPr>
      <w:r>
        <w:rPr>
          <w:rFonts w:ascii="Calibri" w:hAnsi="Calibri" w:cs="Calibri"/>
          <w:b/>
          <w:color w:val="1F2A33"/>
          <w:sz w:val="21"/>
          <w:szCs w:val="21"/>
        </w:rPr>
        <w:t xml:space="preserve">Date: </w:t>
      </w:r>
      <w:r>
        <w:rPr>
          <w:rFonts w:ascii="Calibri" w:hAnsi="Calibri" w:cs="Calibri"/>
          <w:color w:val="1F2A33"/>
          <w:sz w:val="21"/>
          <w:szCs w:val="21"/>
        </w:rPr>
        <w:t xml:space="preserve">____________________</w:t>
      </w:r>
    </w:p>
    <w:p>
      <w:pPr>
        <w:spacing w:after="120" w:line="276" w:lineRule="auto"/>
      </w:pPr>
      <w:r>
        <w:rPr>
          <w:rFonts w:ascii="Calibri" w:hAnsi="Calibri" w:cs="Calibri"/>
          <w:b/>
          <w:color w:val="1F2A33"/>
          <w:sz w:val="21"/>
          <w:szCs w:val="21"/>
        </w:rPr>
        <w:t xml:space="preserve">Day: </w:t>
      </w:r>
      <w:r>
        <w:rPr>
          <w:rFonts w:ascii="Calibri" w:hAnsi="Calibri" w:cs="Calibri"/>
          <w:color w:val="1F2A33"/>
          <w:sz w:val="21"/>
          <w:szCs w:val="21"/>
        </w:rPr>
        <w:t xml:space="preserve">____________________</w:t>
      </w:r>
    </w:p>
    <w:p>
      <w:pPr>
        <w:spacing w:after="120" w:line="276" w:lineRule="auto"/>
      </w:pPr>
      <w:r>
        <w:rPr>
          <w:rFonts w:ascii="Calibri" w:hAnsi="Calibri" w:cs="Calibri"/>
          <w:b/>
          <w:color w:val="1F2A33"/>
          <w:sz w:val="21"/>
          <w:szCs w:val="21"/>
        </w:rPr>
        <w:t xml:space="preserve">Time: </w:t>
      </w:r>
      <w:r>
        <w:rPr>
          <w:rFonts w:ascii="Calibri" w:hAnsi="Calibri" w:cs="Calibri"/>
          <w:color w:val="1F2A33"/>
          <w:sz w:val="21"/>
          <w:szCs w:val="21"/>
        </w:rPr>
        <w:t xml:space="preserve">____________________</w:t>
      </w:r>
    </w:p>
    <w:p>
      <w:pPr>
        <w:spacing w:after="120" w:line="276" w:lineRule="auto"/>
      </w:pPr>
      <w:r>
        <w:rPr>
          <w:rFonts w:ascii="Calibri" w:hAnsi="Calibri" w:cs="Calibri"/>
          <w:b/>
          <w:color w:val="1F2A33"/>
          <w:sz w:val="21"/>
          <w:szCs w:val="21"/>
        </w:rPr>
        <w:t xml:space="preserve">Venue: </w:t>
      </w:r>
      <w:r>
        <w:rPr>
          <w:rFonts w:ascii="Calibri" w:hAnsi="Calibri" w:cs="Calibri"/>
          <w:color w:val="1F2A33"/>
          <w:sz w:val="21"/>
          <w:szCs w:val="21"/>
        </w:rPr>
        <w:t xml:space="preserve">_____________________________________________</w:t>
      </w:r>
    </w:p>
    <w:p>
      <w:pPr>
        <w:spacing w:after="100" w:line="276" w:lineRule="auto"/>
      </w:pPr>
      <w:r>
        <w:rPr>
          <w:rFonts w:ascii="Calibri" w:hAnsi="Calibri" w:cs="Calibri"/>
        </w:rPr>
        <w:t xml:space="preserve"/>
      </w:r>
    </w:p>
    <w:p>
      <w:pPr>
        <w:keepNext/>
        <w:spacing w:after="100" w:line="276" w:lineRule="auto"/>
      </w:pPr>
      <w:r>
        <w:rPr>
          <w:rFonts w:ascii="Calibri" w:hAnsi="Calibri" w:cs="Calibri"/>
          <w:b/>
          <w:color w:val="0B3D5C"/>
          <w:sz w:val="22"/>
          <w:szCs w:val="22"/>
        </w:rPr>
        <w:t xml:space="preserve">AGENDA</w:t>
      </w:r>
    </w:p>
    <w:p>
      <w:pPr>
        <w:spacing w:after="90" w:line="276" w:lineRule="auto"/>
        <w:ind w:left="280"/>
      </w:pPr>
      <w:r>
        <w:rPr>
          <w:rFonts w:ascii="Calibri" w:hAnsi="Calibri" w:cs="Calibri"/>
          <w:color w:val="1F2A33"/>
          <w:sz w:val="21"/>
          <w:szCs w:val="21"/>
        </w:rPr>
        <w:t xml:space="preserve">•  To read and confirm the minutes of the previous Annual General Meeting.</w:t>
      </w:r>
    </w:p>
    <w:p>
      <w:pPr>
        <w:spacing w:after="90" w:line="276" w:lineRule="auto"/>
        <w:ind w:left="280"/>
      </w:pPr>
      <w:r>
        <w:rPr>
          <w:rFonts w:ascii="Calibri" w:hAnsi="Calibri" w:cs="Calibri"/>
          <w:color w:val="1F2A33"/>
          <w:sz w:val="21"/>
          <w:szCs w:val="21"/>
        </w:rPr>
        <w:t xml:space="preserve">•  To consider and adopt the audited accounts of the Society for the financial year _______ - _______.</w:t>
      </w:r>
    </w:p>
    <w:p>
      <w:pPr>
        <w:spacing w:after="90" w:line="276" w:lineRule="auto"/>
        <w:ind w:left="280"/>
      </w:pPr>
      <w:r>
        <w:rPr>
          <w:rFonts w:ascii="Calibri" w:hAnsi="Calibri" w:cs="Calibri"/>
          <w:color w:val="1F2A33"/>
          <w:sz w:val="21"/>
          <w:szCs w:val="21"/>
        </w:rPr>
        <w:t xml:space="preserve">•  To appoint / re-appoint the statutory auditor of the Society for the ensuing year.</w:t>
      </w:r>
    </w:p>
    <w:p>
      <w:pPr>
        <w:spacing w:after="90" w:line="276" w:lineRule="auto"/>
        <w:ind w:left="280"/>
      </w:pPr>
      <w:r>
        <w:rPr>
          <w:rFonts w:ascii="Calibri" w:hAnsi="Calibri" w:cs="Calibri"/>
          <w:color w:val="1F2A33"/>
          <w:sz w:val="21"/>
          <w:szCs w:val="21"/>
        </w:rPr>
        <w:t xml:space="preserve">•  To review the status of pending redevelopment / deemed conveyance matters, if any.</w:t>
      </w:r>
    </w:p>
    <w:p>
      <w:pPr>
        <w:spacing w:after="90" w:line="276" w:lineRule="auto"/>
        <w:ind w:left="280"/>
      </w:pPr>
      <w:r>
        <w:rPr>
          <w:rFonts w:ascii="Calibri" w:hAnsi="Calibri" w:cs="Calibri"/>
          <w:color w:val="1F2A33"/>
          <w:sz w:val="21"/>
          <w:szCs w:val="21"/>
        </w:rPr>
        <w:t xml:space="preserve">•  Any other business with the permission of the Chairman.</w:t>
      </w:r>
    </w:p>
    <w:p>
      <w:pPr>
        <w:spacing w:after="100" w:line="276" w:lineRule="auto"/>
      </w:pPr>
      <w:r>
        <w:rPr>
          <w:rFonts w:ascii="Calibri" w:hAnsi="Calibri" w:cs="Calibri"/>
        </w:rPr>
        <w:t xml:space="preserve"/>
      </w:r>
    </w:p>
    <w:p>
      <w:pPr>
        <w:spacing w:after="160" w:line="276" w:lineRule="auto"/>
      </w:pPr>
      <w:r>
        <w:rPr>
          <w:rFonts w:ascii="Calibri" w:hAnsi="Calibri" w:cs="Calibri"/>
          <w:color w:val="1F2A33"/>
          <w:sz w:val="21"/>
          <w:szCs w:val="21"/>
        </w:rPr>
        <w:t xml:space="preserve">Quorum for this meeting shall be two-thirds of the total members of the Society, or twenty members, whichever is less, in accordance with Rule 106C-13(3)(e) of the Maharashtra Co-operative Societies Rules, 1961 (as inserted by the MCS (Amendment) Rules, 2026).</w:t>
      </w:r>
    </w:p>
    <w:p>
      <w:pPr>
        <w:spacing w:after="160" w:line="276" w:lineRule="auto"/>
      </w:pPr>
      <w:r>
        <w:rPr>
          <w:rFonts w:ascii="Calibri" w:hAnsi="Calibri" w:cs="Calibri"/>
          <w:color w:val="1F2A33"/>
          <w:sz w:val="21"/>
          <w:szCs w:val="21"/>
        </w:rPr>
        <w:t xml:space="preserve">Members unable to attend in person may join via video conferencing or other audio-visual means arranged by the Society, where such facility is provided.</w:t>
      </w:r>
    </w:p>
    <w:p>
      <w:pPr>
        <w:spacing w:after="200" w:line="276" w:lineRule="auto"/>
      </w:pPr>
      <w:r>
        <w:rPr>
          <w:rFonts w:ascii="Calibri" w:hAnsi="Calibri" w:cs="Calibri"/>
        </w:rPr>
        <w:t xml:space="preserve"/>
      </w:r>
    </w:p>
    <w:p>
      <w:pPr>
        <w:spacing w:after="160" w:line="276" w:lineRule="auto"/>
      </w:pPr>
      <w:r>
        <w:rPr>
          <w:rFonts w:ascii="Calibri" w:hAnsi="Calibri" w:cs="Calibri"/>
          <w:i/>
        </w:rPr>
        <w:t xml:space="preserve">By Order of the Managing Committee,</w:t>
      </w:r>
    </w:p>
    <w:p>
      <w:pPr>
        <w:spacing w:after="120" w:line="276" w:lineRule="auto"/>
      </w:pPr>
      <w:r>
        <w:rPr>
          <w:rFonts w:ascii="Calibri" w:hAnsi="Calibri" w:cs="Calibri"/>
          <w:b/>
          <w:color w:val="1F2A33"/>
          <w:sz w:val="21"/>
          <w:szCs w:val="21"/>
        </w:rPr>
        <w:t xml:space="preserve">Name of Secretary: </w:t>
      </w:r>
      <w:r>
        <w:rPr>
          <w:rFonts w:ascii="Calibri" w:hAnsi="Calibri" w:cs="Calibri"/>
          <w:color w:val="1F2A33"/>
          <w:sz w:val="21"/>
          <w:szCs w:val="21"/>
        </w:rPr>
        <w:t xml:space="preserve">________________________________________</w:t>
      </w:r>
    </w:p>
    <w:p>
      <w:pPr>
        <w:spacing w:after="120" w:line="276" w:lineRule="auto"/>
      </w:pPr>
      <w:r>
        <w:rPr>
          <w:rFonts w:ascii="Calibri" w:hAnsi="Calibri" w:cs="Calibri"/>
          <w:b/>
          <w:color w:val="1F2A33"/>
          <w:sz w:val="21"/>
          <w:szCs w:val="21"/>
        </w:rPr>
        <w:t xml:space="preserve">Signature: </w:t>
      </w:r>
      <w:r>
        <w:rPr>
          <w:rFonts w:ascii="Calibri" w:hAnsi="Calibri" w:cs="Calibri"/>
          <w:color w:val="1F2A33"/>
          <w:sz w:val="21"/>
          <w:szCs w:val="21"/>
        </w:rPr>
        <w:t xml:space="preserve">________________________________________</w:t>
      </w:r>
    </w:p>
    <w:p>
      <w:pPr>
        <w:spacing w:after="200" w:line="276" w:lineRule="auto"/>
      </w:pPr>
      <w:r>
        <w:rPr>
          <w:rFonts w:ascii="Calibri" w:hAnsi="Calibri" w:cs="Calibri"/>
        </w:rPr>
        <w:t xml:space="preserve"/>
      </w:r>
    </w:p>
    <w:p>
      <w:pPr>
        <w:spacing w:after="40" w:line="276" w:lineRule="auto"/>
      </w:pPr>
      <w:r>
        <w:rPr>
          <w:rFonts w:ascii="Calibri" w:hAnsi="Calibri" w:cs="Calibri"/>
          <w:b/>
          <w:i/>
          <w:color w:val="8A6A1E"/>
          <w:sz w:val="18"/>
          <w:szCs w:val="18"/>
        </w:rPr>
        <w:t xml:space="preserve">Sample format — not legal advice.</w:t>
      </w:r>
    </w:p>
    <w:p>
      <w:pPr>
        <w:spacing w:after="0" w:line="276" w:lineRule="auto"/>
      </w:pPr>
      <w:r>
        <w:rPr>
          <w:rFonts w:ascii="Calibri" w:hAnsi="Calibri" w:cs="Calibri"/>
          <w:i/>
          <w:color w:val="5B6B76"/>
          <w:sz w:val="17"/>
          <w:szCs w:val="17"/>
        </w:rPr>
        <w:t xml:space="preserve">This is an illustrative structure only, prepared with reference to the MCS (Amendment) Rules, 2026 — Notification No. Sanini 0321/C.R.41/13C, dated 18 June 2026, inserting Chapter XI-B (Rules 106C-1 to 106C-14) into the Maharashtra Co-operative Societies Rules, 1961. It does not reflect your Society's specific bye-laws or records. Have it reviewed and customised before issue — use the D-HUB Group Society Help Desk (dhubgroup.in/help-desk.html) to request a reviewed version.</w:t>
      </w:r>
    </w:p>
    <w:sectPr>
      <w:pgSz w:w="11906" w:h="16838"/>
      <w:pgMar w:top="1100" w:right="1100" w:bottom="1100" w:left="1100" w:header="720" w:footer="480" w:gutter="0"/>
    </w:sectPr>
  </w:body>
</w:document>
</file>

<file path=word/fontTable.xml><?xml version="1.0" encoding="utf-8"?>
<w:fonts xmlns:w="http://schemas.openxmlformats.org/wordprocessingml/2006/main">
  <w:font w:name="Calibri">
    <w:family w:val="swiss"/>
  </w:font>
</w:fonts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1"/>
        <w:lang w:val="en-IN"/>
      </w:rPr>
    </w:rPrDefault>
    <w:pPrDefault>
      <w:pPr>
        <w:spacing w:after="14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</w:style>
  <w:style w:type="table" w:default="1" w:styleId="TableNormal">
    <w:name w:val="Normal Table"/>
    <w:tblPr/>
  </w:style>
  <w:style w:type="numbering" w:default="1" w:styleId="NoList">
    <w:name w:val="No List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/Relationships>
</file>

<file path=docProps/app.xml><?xml version="1.0" encoding="utf-8"?>
<Properties xmlns="http://schemas.openxmlformats.org/officeDocument/2006/extended-properties">
  <Application>D-HUB Group Notice Generator</Application>
  <Company>D-HUB Group</Company>
</Properties>
</file>

<file path=docProps/core.xml><?xml version="1.0" encoding="utf-8"?>
<cp:coreProperties xmlns:cp="http://schemas.openxmlformats.org/package/2006/metadata/core-properties" xmlns:dc="http://purl.org/dc/elements/1.1/">
  <dc:title>Sample AGM Notice</dc:title>
  <dc:creator>D-HUB Group</dc:creator>
  <cp:lastModifiedBy>D-HUB Group</cp:lastModifiedBy>
</cp:coreProperties>
</file>